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EA4FA2B" w:rsidR="00E6507E" w:rsidRDefault="00404FB1" w:rsidP="00E6507E">
      <w:pPr>
        <w:pStyle w:val="FFLDocHeading"/>
        <w:ind w:right="-143"/>
      </w:pPr>
      <w:r>
        <w:t xml:space="preserve">Nutrients </w:t>
      </w:r>
    </w:p>
    <w:p w14:paraId="4D6D3822" w14:textId="7EAFD3D4" w:rsidR="00AC1488" w:rsidRPr="00AC1488" w:rsidRDefault="00404FB1" w:rsidP="00404FB1">
      <w:pPr>
        <w:pStyle w:val="FFLDocBody"/>
        <w:ind w:right="-30"/>
      </w:pPr>
      <w:r>
        <w:t>Complete the table below.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1398"/>
        <w:gridCol w:w="189"/>
        <w:gridCol w:w="1209"/>
        <w:gridCol w:w="2308"/>
        <w:gridCol w:w="20"/>
        <w:gridCol w:w="2390"/>
        <w:gridCol w:w="2268"/>
      </w:tblGrid>
      <w:tr w:rsidR="008F064C" w14:paraId="086083EA" w14:textId="77777777" w:rsidTr="009D7CB0">
        <w:trPr>
          <w:trHeight w:val="510"/>
        </w:trPr>
        <w:tc>
          <w:tcPr>
            <w:tcW w:w="2796" w:type="dxa"/>
            <w:gridSpan w:val="3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57E7D9D9" w:rsidR="008F064C" w:rsidRPr="008722F8" w:rsidRDefault="00404FB1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Nutrient </w:t>
            </w: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0DD26782" w:rsidR="008F064C" w:rsidRPr="00AC1488" w:rsidRDefault="00404FB1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 sources</w:t>
            </w: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877F130" w14:textId="3A677C11" w:rsidR="008F064C" w:rsidRPr="00AC1488" w:rsidRDefault="00404FB1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Main functions</w:t>
            </w: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C6C78BC" w14:textId="443BD7F9" w:rsidR="008F064C" w:rsidRPr="00AC1488" w:rsidRDefault="009D7CB0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  </w:t>
            </w:r>
            <w:r w:rsidR="00404FB1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Recommendations</w:t>
            </w:r>
          </w:p>
        </w:tc>
      </w:tr>
      <w:tr w:rsidR="009D7CB0" w14:paraId="01D4B2AA" w14:textId="77777777" w:rsidTr="001E3778">
        <w:trPr>
          <w:trHeight w:val="510"/>
        </w:trPr>
        <w:tc>
          <w:tcPr>
            <w:tcW w:w="9782" w:type="dxa"/>
            <w:gridSpan w:val="7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263607C4" w14:textId="18250AE5" w:rsidR="009D7CB0" w:rsidRDefault="009D7CB0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Macronutrients </w:t>
            </w:r>
          </w:p>
        </w:tc>
      </w:tr>
      <w:tr w:rsidR="009D7CB0" w14:paraId="64310031" w14:textId="77777777" w:rsidTr="009D7CB0">
        <w:trPr>
          <w:trHeight w:val="233"/>
        </w:trPr>
        <w:tc>
          <w:tcPr>
            <w:tcW w:w="1587" w:type="dxa"/>
            <w:gridSpan w:val="2"/>
            <w:vMerge w:val="restart"/>
            <w:tcBorders>
              <w:top w:val="single" w:sz="12" w:space="0" w:color="196B24" w:themeColor="accent3"/>
              <w:left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56D68B17" w14:textId="12A2C3A3" w:rsidR="009D7CB0" w:rsidRPr="00144F43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Carbohydrate</w:t>
            </w:r>
          </w:p>
        </w:tc>
        <w:tc>
          <w:tcPr>
            <w:tcW w:w="120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0B7CB735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Free sugars</w:t>
            </w:r>
          </w:p>
          <w:p w14:paraId="3F195BE2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7CEE7AB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9B163A6" w14:textId="3E4E7F5E" w:rsidR="007726E8" w:rsidRPr="00144F43" w:rsidRDefault="007726E8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5FDD6EA7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BBAA24A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034286C" w14:textId="77777777" w:rsidR="007726E8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107152B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0448D2E2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4D1EAFE" w14:textId="356524FD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71C8115C" w14:textId="77777777" w:rsidTr="009D7CB0">
        <w:trPr>
          <w:trHeight w:val="232"/>
        </w:trPr>
        <w:tc>
          <w:tcPr>
            <w:tcW w:w="1587" w:type="dxa"/>
            <w:gridSpan w:val="2"/>
            <w:vMerge/>
            <w:tcBorders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18CE507E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4490C1F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Starch </w:t>
            </w:r>
          </w:p>
          <w:p w14:paraId="125F5DBE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F8D257F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7D571EA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DF2B908" w14:textId="052B5D55" w:rsidR="007726E8" w:rsidRPr="00144F43" w:rsidRDefault="007726E8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F833828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03AC286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5213532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6027D0E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7772B62" w14:textId="211386A5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FCFE2DB" w14:textId="77777777" w:rsidTr="009D7CB0">
        <w:trPr>
          <w:trHeight w:val="510"/>
        </w:trPr>
        <w:tc>
          <w:tcPr>
            <w:tcW w:w="2796" w:type="dxa"/>
            <w:gridSpan w:val="3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00F26BEF" w14:textId="77777777" w:rsidR="008F064C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Protein </w:t>
            </w:r>
          </w:p>
          <w:p w14:paraId="3A3E02D0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163B6B8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E8B5D17" w14:textId="77777777" w:rsidR="007726E8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650127D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6E1438C" w14:textId="4FD5E979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4AE93357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6F63768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55C63443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23331A49" w14:textId="77777777" w:rsidTr="009D7CB0">
        <w:trPr>
          <w:trHeight w:val="233"/>
        </w:trPr>
        <w:tc>
          <w:tcPr>
            <w:tcW w:w="1398" w:type="dxa"/>
            <w:vMerge w:val="restart"/>
            <w:tcBorders>
              <w:top w:val="single" w:sz="12" w:space="0" w:color="196B24"/>
              <w:left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4BA5E013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Fat </w:t>
            </w:r>
          </w:p>
        </w:tc>
        <w:tc>
          <w:tcPr>
            <w:tcW w:w="1398" w:type="dxa"/>
            <w:gridSpan w:val="2"/>
            <w:tcBorders>
              <w:top w:val="single" w:sz="12" w:space="0" w:color="196B24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4FF1B48C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Saturated </w:t>
            </w:r>
          </w:p>
          <w:p w14:paraId="55EDF48F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B89EA4D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8B40682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53EB058" w14:textId="7A26FCD3" w:rsidR="007726E8" w:rsidRPr="00144F43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3AE86B0D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015F94DD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66ECBD9D" w14:textId="062B0195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492D4555" w14:textId="77777777" w:rsidTr="009D7CB0">
        <w:trPr>
          <w:trHeight w:val="232"/>
        </w:trPr>
        <w:tc>
          <w:tcPr>
            <w:tcW w:w="1398" w:type="dxa"/>
            <w:vMerge/>
            <w:tcBorders>
              <w:left w:val="single" w:sz="12" w:space="0" w:color="196B24" w:themeColor="accent3"/>
              <w:bottom w:val="single" w:sz="12" w:space="0" w:color="196B24"/>
              <w:right w:val="single" w:sz="4" w:space="0" w:color="196B24" w:themeColor="accent3"/>
            </w:tcBorders>
            <w:vAlign w:val="center"/>
          </w:tcPr>
          <w:p w14:paraId="3431F2D7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2FEEFE3A" w14:textId="77777777" w:rsidR="009D7CB0" w:rsidRDefault="009D7CB0" w:rsidP="009D7CB0">
            <w:pPr>
              <w:ind w:left="-86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Unsaturated </w:t>
            </w:r>
          </w:p>
          <w:p w14:paraId="378E1024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67A489F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7B7B16F" w14:textId="77777777" w:rsidR="007726E8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B3E047C" w14:textId="50B12131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29FA2214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7BFA3294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23A9EE72" w14:textId="67C5CA98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850EFC5" w14:textId="77777777" w:rsidR="009D7CB0" w:rsidRDefault="009D7CB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9AE3313" w14:textId="77777777" w:rsidR="009D7CB0" w:rsidRDefault="009D7CB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151EAC8" w14:textId="77777777" w:rsidR="009D7CB0" w:rsidRDefault="009D7CB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796"/>
        <w:gridCol w:w="2308"/>
        <w:gridCol w:w="2410"/>
        <w:gridCol w:w="2268"/>
      </w:tblGrid>
      <w:tr w:rsidR="009D7CB0" w14:paraId="2170375E" w14:textId="77777777" w:rsidTr="00AE12F4">
        <w:trPr>
          <w:trHeight w:val="510"/>
        </w:trPr>
        <w:tc>
          <w:tcPr>
            <w:tcW w:w="279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25FB57A" w14:textId="77777777" w:rsidR="009D7CB0" w:rsidRPr="008722F8" w:rsidRDefault="009D7CB0" w:rsidP="00AE12F4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lastRenderedPageBreak/>
              <w:t xml:space="preserve">Nutrient </w:t>
            </w: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CC1C710" w14:textId="77777777" w:rsidR="009D7CB0" w:rsidRPr="00AC1488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 sources</w:t>
            </w: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0FE7E10" w14:textId="77777777" w:rsidR="009D7CB0" w:rsidRPr="00AC1488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Main functions</w:t>
            </w: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7E371010" w14:textId="77777777" w:rsidR="009D7CB0" w:rsidRPr="00AC1488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  Recommendations</w:t>
            </w:r>
          </w:p>
        </w:tc>
      </w:tr>
      <w:tr w:rsidR="009D7CB0" w14:paraId="10C23BEC" w14:textId="77777777" w:rsidTr="00AE12F4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6908C6DF" w14:textId="40CD8EAA" w:rsidR="009D7CB0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Micronutrients- Vitamins </w:t>
            </w:r>
          </w:p>
        </w:tc>
      </w:tr>
      <w:tr w:rsidR="009D7CB0" w14:paraId="783554A0" w14:textId="77777777" w:rsidTr="009D7CB0">
        <w:trPr>
          <w:trHeight w:val="510"/>
        </w:trPr>
        <w:tc>
          <w:tcPr>
            <w:tcW w:w="2796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58FF69D7" w14:textId="7DA29559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A</w:t>
            </w:r>
          </w:p>
          <w:p w14:paraId="598C3AD7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3BA2CDC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857DD32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DCDA8F1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05D72755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A0C8C12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E665E1D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57AEBD80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2413307C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D</w:t>
            </w:r>
          </w:p>
          <w:p w14:paraId="67EB1BA2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E211A7A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0EBAE18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92D8B86" w14:textId="7673889D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434E75C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34088AC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46C03B46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43FA7ABA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14FBB4BD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The B Vitamins </w:t>
            </w:r>
          </w:p>
          <w:p w14:paraId="294D734B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D7274DD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9AB1710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F6B78EE" w14:textId="1C266F5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290AFC62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580FEBD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0B968E8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33158043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25BC508A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C</w:t>
            </w:r>
          </w:p>
          <w:p w14:paraId="43643608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60DE23F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02083B2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C27B427" w14:textId="4B5BB6B8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0A37127D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7DCD0279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CE4DD95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4D00ED57" w14:textId="77777777" w:rsidTr="00086B0A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45D66581" w14:textId="563756D7" w:rsidR="009D7CB0" w:rsidRPr="009D7CB0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9D7CB0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Micronutrients- Minerals</w:t>
            </w:r>
          </w:p>
        </w:tc>
      </w:tr>
      <w:tr w:rsidR="009D7CB0" w14:paraId="425DCE2B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559B074D" w14:textId="77777777" w:rsidR="009D7CB0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Calcium </w:t>
            </w:r>
          </w:p>
          <w:p w14:paraId="78CDCE81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C1C5F53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CD4E567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47ECF9F" w14:textId="42E627D8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0FEFBCF0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7B30032C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7BF6B3D4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6C43F653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38296EE3" w14:textId="77777777" w:rsidR="009D7CB0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Iron</w:t>
            </w:r>
          </w:p>
          <w:p w14:paraId="3129A200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961076A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662B9FF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73EC7CA" w14:textId="598303B5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5E8340A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6C538627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5B4E774F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38C0028C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69D2E350" w14:textId="77777777" w:rsidR="009D7CB0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Sodium </w:t>
            </w:r>
          </w:p>
          <w:p w14:paraId="4C269A6C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E88C678" w14:textId="77777777" w:rsidR="00086B0A" w:rsidRDefault="00086B0A" w:rsidP="00086B0A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2892AB9" w14:textId="77777777" w:rsidR="00086B0A" w:rsidRDefault="00086B0A" w:rsidP="00086B0A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B265E83" w14:textId="5A75EF46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6A04A15A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4EAEEAC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2771185A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0B26834A" w14:textId="77777777" w:rsidR="00B00D67" w:rsidRDefault="00B00D67" w:rsidP="00086B0A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086B0A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0D24" w14:textId="77777777" w:rsidR="00C17D68" w:rsidRDefault="00C17D68" w:rsidP="00181816">
      <w:pPr>
        <w:spacing w:after="0" w:line="240" w:lineRule="auto"/>
      </w:pPr>
      <w:r>
        <w:separator/>
      </w:r>
    </w:p>
  </w:endnote>
  <w:endnote w:type="continuationSeparator" w:id="0">
    <w:p w14:paraId="01453606" w14:textId="77777777" w:rsidR="00C17D68" w:rsidRDefault="00C17D6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3E236EDF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B37768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D99D" w14:textId="77777777" w:rsidR="00C17D68" w:rsidRDefault="00C17D68" w:rsidP="00181816">
      <w:pPr>
        <w:spacing w:after="0" w:line="240" w:lineRule="auto"/>
      </w:pPr>
      <w:r>
        <w:separator/>
      </w:r>
    </w:p>
  </w:footnote>
  <w:footnote w:type="continuationSeparator" w:id="0">
    <w:p w14:paraId="537B28B4" w14:textId="77777777" w:rsidR="00C17D68" w:rsidRDefault="00C17D6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86B0A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A7562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04FB1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37868"/>
    <w:rsid w:val="0069153A"/>
    <w:rsid w:val="006971D7"/>
    <w:rsid w:val="006A00BF"/>
    <w:rsid w:val="006B03D7"/>
    <w:rsid w:val="00703708"/>
    <w:rsid w:val="00715ADC"/>
    <w:rsid w:val="00717538"/>
    <w:rsid w:val="00734F52"/>
    <w:rsid w:val="007366F0"/>
    <w:rsid w:val="00747D21"/>
    <w:rsid w:val="007726E8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53855"/>
    <w:rsid w:val="009C4148"/>
    <w:rsid w:val="009D7CB0"/>
    <w:rsid w:val="009F6424"/>
    <w:rsid w:val="00A97F57"/>
    <w:rsid w:val="00AC1488"/>
    <w:rsid w:val="00AC4AE5"/>
    <w:rsid w:val="00AD465B"/>
    <w:rsid w:val="00B00D67"/>
    <w:rsid w:val="00B37768"/>
    <w:rsid w:val="00B40238"/>
    <w:rsid w:val="00B4679D"/>
    <w:rsid w:val="00B47711"/>
    <w:rsid w:val="00B5787C"/>
    <w:rsid w:val="00B62BC9"/>
    <w:rsid w:val="00B841F3"/>
    <w:rsid w:val="00BB3A9D"/>
    <w:rsid w:val="00BF6C14"/>
    <w:rsid w:val="00C17D68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</TotalTime>
  <Pages>2</Pages>
  <Words>84</Words>
  <Characters>387</Characters>
  <Application>Microsoft Office Word</Application>
  <DocSecurity>0</DocSecurity>
  <Lines>17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2</cp:revision>
  <dcterms:created xsi:type="dcterms:W3CDTF">2026-04-21T10:31:00Z</dcterms:created>
  <dcterms:modified xsi:type="dcterms:W3CDTF">2026-04-21T10:31:00Z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