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3BCB6" w14:textId="415CA08C" w:rsidR="001C1E7B" w:rsidRDefault="001C1E7B" w:rsidP="001C1E7B">
      <w:pPr>
        <w:rPr>
          <w:rFonts w:ascii="Arial" w:hAnsi="Arial" w:cs="Arial"/>
          <w:b/>
          <w:color w:val="263B83"/>
          <w:sz w:val="44"/>
          <w:szCs w:val="44"/>
        </w:rPr>
      </w:pPr>
      <w:r w:rsidRPr="001C1E7B">
        <w:rPr>
          <w:rFonts w:ascii="Arial" w:hAnsi="Arial" w:cs="Arial"/>
          <w:b/>
          <w:color w:val="263B83"/>
          <w:sz w:val="44"/>
          <w:szCs w:val="44"/>
        </w:rPr>
        <w:t>Obesity</w:t>
      </w:r>
      <w:r w:rsidR="00575BEE">
        <w:rPr>
          <w:rFonts w:ascii="Arial" w:hAnsi="Arial" w:cs="Arial"/>
          <w:b/>
          <w:color w:val="263B83"/>
          <w:sz w:val="44"/>
          <w:szCs w:val="44"/>
        </w:rPr>
        <w:t xml:space="preserve"> answer sheet</w:t>
      </w:r>
    </w:p>
    <w:p w14:paraId="7D1C1BB3" w14:textId="5DB9EE0D" w:rsidR="001C1E7B" w:rsidRPr="001C1E7B" w:rsidRDefault="00603780" w:rsidP="001C1E7B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1C1E7B" w:rsidRPr="001C1E7B">
        <w:rPr>
          <w:rFonts w:ascii="Arial" w:hAnsi="Arial" w:cs="Arial"/>
        </w:rPr>
        <w:t xml:space="preserve">1. </w:t>
      </w:r>
      <w:r w:rsidR="00575BEE">
        <w:rPr>
          <w:rFonts w:ascii="Arial" w:hAnsi="Arial" w:cs="Arial"/>
        </w:rPr>
        <w:t xml:space="preserve">Complete the following sentence. </w:t>
      </w:r>
      <w:r w:rsidR="001C1E7B" w:rsidRPr="001C1E7B">
        <w:rPr>
          <w:rFonts w:ascii="Arial" w:hAnsi="Arial" w:cs="Arial"/>
        </w:rPr>
        <w:t>Having a higher waist cir</w:t>
      </w:r>
      <w:r w:rsidR="00575BEE">
        <w:rPr>
          <w:rFonts w:ascii="Arial" w:hAnsi="Arial" w:cs="Arial"/>
        </w:rPr>
        <w:t>cumference increases risk of...</w:t>
      </w:r>
      <w:r w:rsidR="001C1E7B" w:rsidRPr="001C1E7B">
        <w:rPr>
          <w:rFonts w:ascii="Arial" w:hAnsi="Arial" w:cs="Arial"/>
        </w:rPr>
        <w:t xml:space="preserve">  </w:t>
      </w:r>
    </w:p>
    <w:p w14:paraId="3A5F9F88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type 2 diabetes</w:t>
      </w:r>
    </w:p>
    <w:p w14:paraId="017807D7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heart disease</w:t>
      </w:r>
    </w:p>
    <w:p w14:paraId="74D17800" w14:textId="66AA68D6" w:rsidR="001C1E7B" w:rsidRPr="001C1E7B" w:rsidRDefault="00575BEE" w:rsidP="001C1E7B">
      <w:pPr>
        <w:rPr>
          <w:rFonts w:ascii="Arial" w:hAnsi="Arial" w:cs="Arial"/>
        </w:rPr>
      </w:pPr>
      <w:r>
        <w:rPr>
          <w:rFonts w:ascii="Arial" w:hAnsi="Arial" w:cs="Arial"/>
        </w:rPr>
        <w:t>high blood pressure</w:t>
      </w:r>
    </w:p>
    <w:p w14:paraId="22F5A159" w14:textId="77777777" w:rsidR="001C1E7B" w:rsidRPr="001C1E7B" w:rsidRDefault="001C1E7B" w:rsidP="001C1E7B">
      <w:pPr>
        <w:rPr>
          <w:rFonts w:ascii="Arial" w:hAnsi="Arial" w:cs="Arial"/>
          <w:b/>
        </w:rPr>
      </w:pPr>
      <w:r w:rsidRPr="001C1E7B">
        <w:rPr>
          <w:rFonts w:ascii="Arial" w:hAnsi="Arial" w:cs="Arial"/>
          <w:b/>
        </w:rPr>
        <w:t>all of the above</w:t>
      </w:r>
    </w:p>
    <w:p w14:paraId="443B9040" w14:textId="77777777" w:rsidR="001C1E7B" w:rsidRPr="001C1E7B" w:rsidRDefault="001C1E7B" w:rsidP="001C1E7B">
      <w:pPr>
        <w:rPr>
          <w:rFonts w:ascii="Arial" w:hAnsi="Arial" w:cs="Arial"/>
        </w:rPr>
      </w:pPr>
    </w:p>
    <w:p w14:paraId="3C19B494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 xml:space="preserve">2. Complete this equation. BMI=  </w:t>
      </w:r>
    </w:p>
    <w:p w14:paraId="413156A0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(height in m)</w:t>
      </w:r>
      <w:r w:rsidRPr="001C1E7B">
        <w:rPr>
          <w:rFonts w:ascii="Arial" w:hAnsi="Arial" w:cs="Arial"/>
          <w:vertAlign w:val="superscript"/>
        </w:rPr>
        <w:t>2</w:t>
      </w:r>
      <w:r w:rsidRPr="001C1E7B">
        <w:rPr>
          <w:rFonts w:ascii="Arial" w:hAnsi="Arial" w:cs="Arial"/>
        </w:rPr>
        <w:t xml:space="preserve"> / (weight in kg)</w:t>
      </w:r>
    </w:p>
    <w:p w14:paraId="1CD50F32" w14:textId="77777777" w:rsidR="001C1E7B" w:rsidRPr="001C1E7B" w:rsidRDefault="001C1E7B" w:rsidP="001C1E7B">
      <w:pPr>
        <w:rPr>
          <w:rFonts w:ascii="Arial" w:hAnsi="Arial" w:cs="Arial"/>
          <w:b/>
          <w:vertAlign w:val="superscript"/>
        </w:rPr>
      </w:pPr>
      <w:r w:rsidRPr="001C1E7B">
        <w:rPr>
          <w:rFonts w:ascii="Arial" w:hAnsi="Arial" w:cs="Arial"/>
          <w:b/>
        </w:rPr>
        <w:t>(weight in kg) / (height in m)</w:t>
      </w:r>
      <w:r w:rsidRPr="001C1E7B">
        <w:rPr>
          <w:rFonts w:ascii="Arial" w:hAnsi="Arial" w:cs="Arial"/>
          <w:b/>
          <w:vertAlign w:val="superscript"/>
        </w:rPr>
        <w:t>2</w:t>
      </w:r>
    </w:p>
    <w:p w14:paraId="34B4A730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(weight in kg)</w:t>
      </w:r>
      <w:r w:rsidRPr="001C1E7B">
        <w:rPr>
          <w:rFonts w:ascii="Arial" w:hAnsi="Arial" w:cs="Arial"/>
          <w:vertAlign w:val="superscript"/>
        </w:rPr>
        <w:t>2</w:t>
      </w:r>
      <w:r w:rsidRPr="001C1E7B">
        <w:rPr>
          <w:rFonts w:ascii="Arial" w:hAnsi="Arial" w:cs="Arial"/>
        </w:rPr>
        <w:t xml:space="preserve"> / (height in m)</w:t>
      </w:r>
    </w:p>
    <w:p w14:paraId="117EB4DB" w14:textId="77777777" w:rsidR="001C1E7B" w:rsidRPr="001C1E7B" w:rsidRDefault="001C1E7B" w:rsidP="001C1E7B">
      <w:pPr>
        <w:rPr>
          <w:rFonts w:ascii="Arial" w:hAnsi="Arial" w:cs="Arial"/>
          <w:vertAlign w:val="superscript"/>
        </w:rPr>
      </w:pPr>
      <w:r w:rsidRPr="001C1E7B">
        <w:rPr>
          <w:rFonts w:ascii="Arial" w:hAnsi="Arial" w:cs="Arial"/>
        </w:rPr>
        <w:t>(height in m) / (weight in kg)</w:t>
      </w:r>
      <w:r w:rsidRPr="001C1E7B">
        <w:rPr>
          <w:rFonts w:ascii="Arial" w:hAnsi="Arial" w:cs="Arial"/>
          <w:vertAlign w:val="superscript"/>
        </w:rPr>
        <w:t>2</w:t>
      </w:r>
    </w:p>
    <w:p w14:paraId="44ECF5EC" w14:textId="77777777" w:rsidR="001C1E7B" w:rsidRPr="001C1E7B" w:rsidRDefault="001C1E7B" w:rsidP="001C1E7B">
      <w:pPr>
        <w:rPr>
          <w:rFonts w:ascii="Arial" w:hAnsi="Arial" w:cs="Arial"/>
        </w:rPr>
      </w:pPr>
    </w:p>
    <w:p w14:paraId="51A339B2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 xml:space="preserve">3. Which of these BMI ranges shows someone in the desirable or healthy BMI range? </w:t>
      </w:r>
    </w:p>
    <w:p w14:paraId="7DE94F21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Under 18</w:t>
      </w:r>
    </w:p>
    <w:p w14:paraId="7A8DB3A6" w14:textId="77777777" w:rsidR="001C1E7B" w:rsidRPr="001C1E7B" w:rsidRDefault="001C1E7B" w:rsidP="001C1E7B">
      <w:pPr>
        <w:rPr>
          <w:rFonts w:ascii="Arial" w:hAnsi="Arial" w:cs="Arial"/>
          <w:b/>
        </w:rPr>
      </w:pPr>
      <w:r w:rsidRPr="001C1E7B">
        <w:rPr>
          <w:rFonts w:ascii="Arial" w:hAnsi="Arial" w:cs="Arial"/>
          <w:b/>
        </w:rPr>
        <w:t>18.5 to 25</w:t>
      </w:r>
    </w:p>
    <w:p w14:paraId="2931E184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25-30</w:t>
      </w:r>
    </w:p>
    <w:p w14:paraId="79A54251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30-40</w:t>
      </w:r>
    </w:p>
    <w:p w14:paraId="15E1A55C" w14:textId="77777777" w:rsidR="001C1E7B" w:rsidRDefault="001C1E7B" w:rsidP="001C1E7B">
      <w:pPr>
        <w:rPr>
          <w:rFonts w:ascii="Arial" w:hAnsi="Arial" w:cs="Arial"/>
        </w:rPr>
      </w:pPr>
    </w:p>
    <w:p w14:paraId="53EE1490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4. True or false? Normal ranges for BMI and waist circumferences differ between different ethnicity.</w:t>
      </w:r>
    </w:p>
    <w:p w14:paraId="6F97AACE" w14:textId="77777777" w:rsidR="001C1E7B" w:rsidRPr="001C1E7B" w:rsidRDefault="001C1E7B" w:rsidP="001C1E7B">
      <w:pPr>
        <w:rPr>
          <w:rFonts w:ascii="Arial" w:hAnsi="Arial" w:cs="Arial"/>
          <w:b/>
        </w:rPr>
      </w:pPr>
      <w:r w:rsidRPr="001C1E7B">
        <w:rPr>
          <w:rFonts w:ascii="Arial" w:hAnsi="Arial" w:cs="Arial"/>
          <w:b/>
        </w:rPr>
        <w:t>True</w:t>
      </w:r>
    </w:p>
    <w:p w14:paraId="2880A084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False</w:t>
      </w:r>
    </w:p>
    <w:p w14:paraId="699AAF35" w14:textId="77777777" w:rsidR="001C1E7B" w:rsidRPr="001C1E7B" w:rsidRDefault="001C1E7B" w:rsidP="001C1E7B">
      <w:pPr>
        <w:rPr>
          <w:rFonts w:ascii="Arial" w:hAnsi="Arial" w:cs="Arial"/>
        </w:rPr>
      </w:pPr>
    </w:p>
    <w:p w14:paraId="00333544" w14:textId="5DFB89C8" w:rsidR="001C1E7B" w:rsidRPr="001C1E7B" w:rsidRDefault="001C1E7B" w:rsidP="001C1E7B">
      <w:pPr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1C1E7B">
        <w:rPr>
          <w:rFonts w:ascii="Arial" w:hAnsi="Arial" w:cs="Arial"/>
        </w:rPr>
        <w:t xml:space="preserve">. True or false? Most of the health problems associated with obesity decrease through weight loss.  </w:t>
      </w:r>
    </w:p>
    <w:p w14:paraId="478F0FE6" w14:textId="77777777" w:rsidR="001C1E7B" w:rsidRPr="001C1E7B" w:rsidRDefault="001C1E7B" w:rsidP="001C1E7B">
      <w:pPr>
        <w:rPr>
          <w:rFonts w:ascii="Arial" w:hAnsi="Arial" w:cs="Arial"/>
          <w:b/>
        </w:rPr>
      </w:pPr>
      <w:r w:rsidRPr="001C1E7B">
        <w:rPr>
          <w:rFonts w:ascii="Arial" w:hAnsi="Arial" w:cs="Arial"/>
          <w:b/>
        </w:rPr>
        <w:t>True</w:t>
      </w:r>
    </w:p>
    <w:p w14:paraId="5661CC1D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False</w:t>
      </w:r>
    </w:p>
    <w:p w14:paraId="00E0496F" w14:textId="77777777" w:rsidR="001C1E7B" w:rsidRPr="001C1E7B" w:rsidRDefault="001C1E7B" w:rsidP="001C1E7B">
      <w:pPr>
        <w:rPr>
          <w:rFonts w:ascii="Arial" w:hAnsi="Arial" w:cs="Arial"/>
        </w:rPr>
      </w:pPr>
    </w:p>
    <w:p w14:paraId="376DD315" w14:textId="74EBE038" w:rsidR="001C1E7B" w:rsidRPr="001C1E7B" w:rsidRDefault="001C1E7B" w:rsidP="001C1E7B">
      <w:pPr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1C1E7B">
        <w:rPr>
          <w:rFonts w:ascii="Arial" w:hAnsi="Arial" w:cs="Arial"/>
        </w:rPr>
        <w:t xml:space="preserve">. What is the percentage of total fat within your diet it is recommended you should not exceed?  </w:t>
      </w:r>
    </w:p>
    <w:p w14:paraId="0B47A978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15%</w:t>
      </w:r>
    </w:p>
    <w:p w14:paraId="573D218E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25%</w:t>
      </w:r>
    </w:p>
    <w:p w14:paraId="5F3D30EE" w14:textId="77777777" w:rsidR="001C1E7B" w:rsidRPr="001C1E7B" w:rsidRDefault="001C1E7B" w:rsidP="001C1E7B">
      <w:pPr>
        <w:rPr>
          <w:rFonts w:ascii="Arial" w:hAnsi="Arial" w:cs="Arial"/>
          <w:b/>
        </w:rPr>
      </w:pPr>
      <w:r w:rsidRPr="001C1E7B">
        <w:rPr>
          <w:rFonts w:ascii="Arial" w:hAnsi="Arial" w:cs="Arial"/>
          <w:b/>
        </w:rPr>
        <w:t>35%</w:t>
      </w:r>
    </w:p>
    <w:p w14:paraId="498B0D53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45%</w:t>
      </w:r>
    </w:p>
    <w:p w14:paraId="367A7268" w14:textId="77777777" w:rsidR="001C1E7B" w:rsidRPr="001C1E7B" w:rsidRDefault="001C1E7B" w:rsidP="001C1E7B">
      <w:pPr>
        <w:rPr>
          <w:rFonts w:ascii="Arial" w:hAnsi="Arial" w:cs="Arial"/>
        </w:rPr>
      </w:pPr>
    </w:p>
    <w:p w14:paraId="509C5DD0" w14:textId="2310B9A6" w:rsidR="001C1E7B" w:rsidRPr="001C1E7B" w:rsidRDefault="001C1E7B" w:rsidP="001C1E7B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1C1E7B">
        <w:rPr>
          <w:rFonts w:ascii="Arial" w:hAnsi="Arial" w:cs="Arial"/>
        </w:rPr>
        <w:t xml:space="preserve">. People who are obese are more likely to suffer from...  </w:t>
      </w:r>
    </w:p>
    <w:p w14:paraId="19C7CCE8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coronary heart disease</w:t>
      </w:r>
    </w:p>
    <w:p w14:paraId="210C99AE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arthritis</w:t>
      </w:r>
    </w:p>
    <w:p w14:paraId="7B7060EE" w14:textId="77777777" w:rsidR="001C1E7B" w:rsidRPr="001C1E7B" w:rsidRDefault="001C1E7B" w:rsidP="001C1E7B">
      <w:pPr>
        <w:rPr>
          <w:rFonts w:ascii="Arial" w:hAnsi="Arial" w:cs="Arial"/>
        </w:rPr>
      </w:pPr>
      <w:r w:rsidRPr="001C1E7B">
        <w:rPr>
          <w:rFonts w:ascii="Arial" w:hAnsi="Arial" w:cs="Arial"/>
        </w:rPr>
        <w:t>gall stones</w:t>
      </w:r>
    </w:p>
    <w:p w14:paraId="2143778F" w14:textId="77777777" w:rsidR="001C1E7B" w:rsidRPr="001C1E7B" w:rsidRDefault="001C1E7B" w:rsidP="001C1E7B">
      <w:pPr>
        <w:rPr>
          <w:rFonts w:ascii="Arial" w:hAnsi="Arial" w:cs="Arial"/>
          <w:b/>
        </w:rPr>
      </w:pPr>
      <w:r w:rsidRPr="001C1E7B">
        <w:rPr>
          <w:rFonts w:ascii="Arial" w:hAnsi="Arial" w:cs="Arial"/>
          <w:b/>
        </w:rPr>
        <w:t>all of the above</w:t>
      </w:r>
    </w:p>
    <w:p w14:paraId="36AAA3D5" w14:textId="77777777" w:rsidR="001C1E7B" w:rsidRPr="001C1E7B" w:rsidRDefault="001C1E7B" w:rsidP="001C1E7B">
      <w:pPr>
        <w:rPr>
          <w:rFonts w:ascii="Arial" w:hAnsi="Arial" w:cs="Arial"/>
        </w:rPr>
      </w:pPr>
    </w:p>
    <w:p w14:paraId="0F4A8942" w14:textId="727E94B7" w:rsidR="000607C7" w:rsidRPr="001C1E7B" w:rsidRDefault="000607C7" w:rsidP="001C1E7B">
      <w:pPr>
        <w:rPr>
          <w:rFonts w:ascii="Arial" w:hAnsi="Arial" w:cs="Arial"/>
        </w:rPr>
      </w:pPr>
    </w:p>
    <w:sectPr w:rsidR="000607C7" w:rsidRPr="001C1E7B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2C2AA8A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C1E7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2C7AAC18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70F4C4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A7141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70F4C4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A7141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75BEE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09570">
    <w:abstractNumId w:val="13"/>
  </w:num>
  <w:num w:numId="2" w16cid:durableId="1878201622">
    <w:abstractNumId w:val="12"/>
  </w:num>
  <w:num w:numId="3" w16cid:durableId="889223206">
    <w:abstractNumId w:val="11"/>
  </w:num>
  <w:num w:numId="4" w16cid:durableId="2096322224">
    <w:abstractNumId w:val="0"/>
  </w:num>
  <w:num w:numId="5" w16cid:durableId="2033678677">
    <w:abstractNumId w:val="1"/>
  </w:num>
  <w:num w:numId="6" w16cid:durableId="1002587984">
    <w:abstractNumId w:val="2"/>
  </w:num>
  <w:num w:numId="7" w16cid:durableId="905143381">
    <w:abstractNumId w:val="3"/>
  </w:num>
  <w:num w:numId="8" w16cid:durableId="1245913996">
    <w:abstractNumId w:val="4"/>
  </w:num>
  <w:num w:numId="9" w16cid:durableId="1739092370">
    <w:abstractNumId w:val="9"/>
  </w:num>
  <w:num w:numId="10" w16cid:durableId="753280898">
    <w:abstractNumId w:val="5"/>
  </w:num>
  <w:num w:numId="11" w16cid:durableId="556674124">
    <w:abstractNumId w:val="6"/>
  </w:num>
  <w:num w:numId="12" w16cid:durableId="1717973891">
    <w:abstractNumId w:val="7"/>
  </w:num>
  <w:num w:numId="13" w16cid:durableId="95902889">
    <w:abstractNumId w:val="8"/>
  </w:num>
  <w:num w:numId="14" w16cid:durableId="16738019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C1E7B"/>
    <w:rsid w:val="001D7B2A"/>
    <w:rsid w:val="00207670"/>
    <w:rsid w:val="0023298F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75BEE"/>
    <w:rsid w:val="005B23EC"/>
    <w:rsid w:val="005E1380"/>
    <w:rsid w:val="006037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A11D46"/>
    <w:rsid w:val="00A71417"/>
    <w:rsid w:val="00A71F6C"/>
    <w:rsid w:val="00A82ACF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74EFB96F-684B-4170-83A8-963D17185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DF46B8A-68AB-4A4D-8AE7-BF5C69B3B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2019-03-15T15:14:00Z</dcterms:created>
  <dcterms:modified xsi:type="dcterms:W3CDTF">2023-11-02T11:34:00Z</dcterms:modified>
</cp:coreProperties>
</file>